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65" w:rsidRDefault="00B87B65">
      <w:pPr>
        <w:rPr>
          <w:rFonts w:ascii="Algerian" w:eastAsia="Times New Roman" w:hAnsi="Algerian" w:cs="Arial"/>
          <w:color w:val="FF0000"/>
          <w:sz w:val="20"/>
          <w:szCs w:val="20"/>
          <w:lang w:eastAsia="tr-TR"/>
        </w:rPr>
      </w:pPr>
      <w:r>
        <w:rPr>
          <w:rFonts w:ascii="Algerian" w:eastAsia="Times New Roman" w:hAnsi="Algerian" w:cs="Arial"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-112395</wp:posOffset>
            </wp:positionV>
            <wp:extent cx="1143000" cy="8001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B65" w:rsidRDefault="00B87B65">
      <w:pPr>
        <w:rPr>
          <w:rFonts w:ascii="Algerian" w:eastAsia="Times New Roman" w:hAnsi="Algerian" w:cs="Arial"/>
          <w:color w:val="FF0000"/>
          <w:sz w:val="20"/>
          <w:szCs w:val="20"/>
          <w:lang w:eastAsia="tr-TR"/>
        </w:rPr>
      </w:pPr>
    </w:p>
    <w:p w:rsidR="00B87B65" w:rsidRDefault="00B87B65" w:rsidP="00B87B65">
      <w:pPr>
        <w:pStyle w:val="KonuBal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B87B65" w:rsidRPr="00505E0E" w:rsidRDefault="00B87B65" w:rsidP="00B87B65">
      <w:pPr>
        <w:pStyle w:val="KonuBal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155EA">
        <w:rPr>
          <w:sz w:val="18"/>
          <w:szCs w:val="18"/>
        </w:rPr>
        <w:t xml:space="preserve">    </w:t>
      </w:r>
      <w:r w:rsidR="00AF7CA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505E0E">
        <w:rPr>
          <w:sz w:val="18"/>
          <w:szCs w:val="18"/>
        </w:rPr>
        <w:t>T.C.</w:t>
      </w:r>
    </w:p>
    <w:p w:rsidR="00B87B65" w:rsidRPr="00505E0E" w:rsidRDefault="00B87B65" w:rsidP="00B87B65">
      <w:pPr>
        <w:pStyle w:val="KonuBal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155E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505E0E">
        <w:rPr>
          <w:sz w:val="18"/>
          <w:szCs w:val="18"/>
        </w:rPr>
        <w:t>SAĞLIK BAKANLIĞI</w:t>
      </w:r>
    </w:p>
    <w:p w:rsidR="00B87B65" w:rsidRPr="00505E0E" w:rsidRDefault="009155EA" w:rsidP="00B87B65">
      <w:pPr>
        <w:pStyle w:val="KonuBal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87B65" w:rsidRPr="00505E0E">
        <w:rPr>
          <w:sz w:val="18"/>
          <w:szCs w:val="18"/>
        </w:rPr>
        <w:t>TÜRKİYE KAMU HASTANELERİ KURUMU</w:t>
      </w:r>
    </w:p>
    <w:p w:rsidR="00B87B65" w:rsidRPr="00505E0E" w:rsidRDefault="00B87B65" w:rsidP="00B87B65">
      <w:pPr>
        <w:pStyle w:val="KonuBal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155E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ORHANELİ</w:t>
      </w:r>
      <w:r w:rsidRPr="00505E0E">
        <w:rPr>
          <w:sz w:val="18"/>
          <w:szCs w:val="18"/>
        </w:rPr>
        <w:t xml:space="preserve"> DEVLET HASTANESİ </w:t>
      </w:r>
    </w:p>
    <w:p w:rsidR="00B87B65" w:rsidRDefault="00B87B65">
      <w:pPr>
        <w:rPr>
          <w:rFonts w:ascii="Algerian" w:eastAsia="Times New Roman" w:hAnsi="Algerian" w:cs="Arial"/>
          <w:color w:val="FF0000"/>
          <w:sz w:val="20"/>
          <w:szCs w:val="20"/>
          <w:lang w:eastAsia="tr-TR"/>
        </w:rPr>
      </w:pPr>
    </w:p>
    <w:p w:rsidR="00B87B65" w:rsidRDefault="00B87B65">
      <w:pPr>
        <w:rPr>
          <w:rFonts w:ascii="Algerian" w:eastAsia="Times New Roman" w:hAnsi="Algerian" w:cs="Arial"/>
          <w:color w:val="FF0000"/>
          <w:sz w:val="20"/>
          <w:szCs w:val="20"/>
          <w:lang w:eastAsia="tr-TR"/>
        </w:rPr>
      </w:pPr>
    </w:p>
    <w:p w:rsidR="00B87B65" w:rsidRPr="00B87B65" w:rsidRDefault="00B87B65" w:rsidP="00B87B65">
      <w:pPr>
        <w:jc w:val="center"/>
        <w:rPr>
          <w:rFonts w:ascii="Bauhaus 93" w:eastAsia="Times New Roman" w:hAnsi="Bauhaus 93" w:cs="Times New Roman"/>
          <w:b/>
          <w:color w:val="FF0000"/>
          <w:sz w:val="56"/>
          <w:szCs w:val="56"/>
          <w:lang w:eastAsia="tr-TR"/>
        </w:rPr>
      </w:pPr>
      <w:r w:rsidRPr="00B87B65">
        <w:rPr>
          <w:rFonts w:ascii="Bauhaus 93" w:eastAsia="Times New Roman" w:hAnsi="Bauhaus 93" w:cs="Arial"/>
          <w:b/>
          <w:color w:val="FF0000"/>
          <w:sz w:val="56"/>
          <w:szCs w:val="56"/>
          <w:lang w:eastAsia="tr-TR"/>
        </w:rPr>
        <w:t>POST OP BAK</w:t>
      </w:r>
      <w:r w:rsidRPr="00B87B65">
        <w:rPr>
          <w:rFonts w:ascii="Bauhaus 93" w:eastAsia="Times New Roman" w:hAnsi="Bauhaus 93" w:cs="Times New Roman"/>
          <w:b/>
          <w:color w:val="FF0000"/>
          <w:sz w:val="56"/>
          <w:szCs w:val="56"/>
          <w:lang w:eastAsia="tr-TR"/>
        </w:rPr>
        <w:t>IM BRO</w:t>
      </w:r>
      <w:r w:rsidRPr="00B87B6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  <w:t>Ş</w:t>
      </w:r>
      <w:r w:rsidRPr="00B87B65">
        <w:rPr>
          <w:rFonts w:ascii="Bauhaus 93" w:eastAsia="Times New Roman" w:hAnsi="Bauhaus 93" w:cs="Times New Roman"/>
          <w:b/>
          <w:color w:val="FF0000"/>
          <w:sz w:val="56"/>
          <w:szCs w:val="56"/>
          <w:lang w:eastAsia="tr-TR"/>
        </w:rPr>
        <w:t>ÜRÜ</w:t>
      </w:r>
    </w:p>
    <w:p w:rsidR="00B87B65" w:rsidRDefault="00183103">
      <w:pPr>
        <w:rPr>
          <w:rFonts w:ascii="Algerian" w:eastAsia="Times New Roman" w:hAnsi="Algerian" w:cs="Arial"/>
          <w:color w:val="FF0000"/>
          <w:sz w:val="20"/>
          <w:szCs w:val="20"/>
          <w:lang w:eastAsia="tr-TR"/>
        </w:rPr>
      </w:pPr>
      <w:r>
        <w:rPr>
          <w:rFonts w:ascii="Algerian" w:eastAsia="Times New Roman" w:hAnsi="Algerian" w:cs="Arial"/>
          <w:color w:val="FF0000"/>
          <w:sz w:val="20"/>
          <w:szCs w:val="20"/>
          <w:lang w:eastAsia="tr-TR"/>
        </w:rPr>
        <w:t xml:space="preserve">  </w:t>
      </w:r>
      <w:r w:rsidR="00B87B65" w:rsidRPr="00B87B65">
        <w:rPr>
          <w:rFonts w:ascii="Algerian" w:eastAsia="Times New Roman" w:hAnsi="Algerian" w:cs="Arial"/>
          <w:color w:val="FF0000"/>
          <w:sz w:val="20"/>
          <w:szCs w:val="20"/>
          <w:lang w:eastAsia="tr-TR"/>
        </w:rPr>
        <w:drawing>
          <wp:inline distT="0" distB="0" distL="0" distR="0">
            <wp:extent cx="2914650" cy="3114675"/>
            <wp:effectExtent l="19050" t="0" r="0" b="0"/>
            <wp:docPr id="1" name="Resim 1" descr="C:\Users\kalite\Desktop\OAS1473_Large_SurgeonConsultingPatient_1000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te\Desktop\OAS1473_Large_SurgeonConsultingPatient_1000x5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39" cy="31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B65" w:rsidRDefault="00B87B65">
      <w:pPr>
        <w:rPr>
          <w:rFonts w:ascii="Algerian" w:eastAsia="Times New Roman" w:hAnsi="Algerian" w:cs="Arial"/>
          <w:color w:val="FF0000"/>
          <w:sz w:val="20"/>
          <w:szCs w:val="20"/>
          <w:lang w:eastAsia="tr-TR"/>
        </w:rPr>
      </w:pPr>
    </w:p>
    <w:p w:rsidR="009728CA" w:rsidRPr="009155EA" w:rsidRDefault="00AF7CAB">
      <w:pPr>
        <w:rPr>
          <w:rFonts w:ascii="Elephant" w:eastAsia="Times New Roman" w:hAnsi="Elephant" w:cs="Arial"/>
          <w:b/>
          <w:color w:val="FF0000"/>
          <w:sz w:val="20"/>
          <w:szCs w:val="20"/>
          <w:lang w:eastAsia="tr-TR"/>
        </w:rPr>
      </w:pPr>
      <w:r w:rsidRPr="009155EA">
        <w:rPr>
          <w:rFonts w:ascii="Elephant" w:eastAsia="Times New Roman" w:hAnsi="Elephant" w:cs="Arial"/>
          <w:b/>
          <w:color w:val="FF0000"/>
          <w:sz w:val="20"/>
          <w:szCs w:val="20"/>
          <w:lang w:eastAsia="tr-TR"/>
        </w:rPr>
        <w:lastRenderedPageBreak/>
        <w:t>Ameliyat Sonras</w:t>
      </w:r>
      <w:r w:rsidRPr="009155EA">
        <w:rPr>
          <w:rFonts w:ascii="Elephant" w:eastAsia="Times New Roman" w:hAnsi="Elephant" w:cs="Arial" w:hint="eastAsia"/>
          <w:b/>
          <w:color w:val="FF0000"/>
          <w:sz w:val="20"/>
          <w:szCs w:val="20"/>
          <w:lang w:eastAsia="tr-TR"/>
        </w:rPr>
        <w:t>ı</w:t>
      </w:r>
      <w:r w:rsidRPr="009155EA">
        <w:rPr>
          <w:rFonts w:ascii="Elephant" w:eastAsia="Times New Roman" w:hAnsi="Elephant" w:cs="Arial"/>
          <w:b/>
          <w:color w:val="FF0000"/>
          <w:sz w:val="20"/>
          <w:szCs w:val="20"/>
          <w:lang w:eastAsia="tr-TR"/>
        </w:rPr>
        <w:t xml:space="preserve"> (Post Op) Hem</w:t>
      </w:r>
      <w:r w:rsidRPr="009155EA">
        <w:rPr>
          <w:rFonts w:ascii="Elephant" w:eastAsia="Times New Roman" w:hAnsi="Elephant" w:cs="Arial" w:hint="eastAsia"/>
          <w:b/>
          <w:color w:val="FF0000"/>
          <w:sz w:val="20"/>
          <w:szCs w:val="20"/>
          <w:lang w:eastAsia="tr-TR"/>
        </w:rPr>
        <w:t>ş</w:t>
      </w:r>
      <w:r w:rsidRPr="009155EA">
        <w:rPr>
          <w:rFonts w:ascii="Elephant" w:eastAsia="Times New Roman" w:hAnsi="Elephant" w:cs="Arial"/>
          <w:b/>
          <w:color w:val="FF0000"/>
          <w:sz w:val="20"/>
          <w:szCs w:val="20"/>
          <w:lang w:eastAsia="tr-TR"/>
        </w:rPr>
        <w:t>irelik Bak</w:t>
      </w:r>
      <w:r w:rsidRPr="009155EA">
        <w:rPr>
          <w:rFonts w:ascii="Elephant" w:eastAsia="Times New Roman" w:hAnsi="Elephant" w:cs="Arial" w:hint="eastAsia"/>
          <w:b/>
          <w:color w:val="FF0000"/>
          <w:sz w:val="20"/>
          <w:szCs w:val="20"/>
          <w:lang w:eastAsia="tr-TR"/>
        </w:rPr>
        <w:t>ı</w:t>
      </w:r>
      <w:r w:rsidRPr="009155EA">
        <w:rPr>
          <w:rFonts w:ascii="Elephant" w:eastAsia="Times New Roman" w:hAnsi="Elephant" w:cs="Arial"/>
          <w:b/>
          <w:color w:val="FF0000"/>
          <w:sz w:val="20"/>
          <w:szCs w:val="20"/>
          <w:lang w:eastAsia="tr-TR"/>
        </w:rPr>
        <w:t>m</w:t>
      </w:r>
      <w:r w:rsidRPr="009155EA">
        <w:rPr>
          <w:rFonts w:ascii="Elephant" w:eastAsia="Times New Roman" w:hAnsi="Elephant" w:cs="Arial" w:hint="eastAsia"/>
          <w:b/>
          <w:color w:val="FF0000"/>
          <w:sz w:val="20"/>
          <w:szCs w:val="20"/>
          <w:lang w:eastAsia="tr-TR"/>
        </w:rPr>
        <w:t>ı</w:t>
      </w:r>
    </w:p>
    <w:p w:rsidR="009C3DC2" w:rsidRPr="009C3DC2" w:rsidRDefault="009C3DC2" w:rsidP="009C3DC2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C3DC2">
        <w:rPr>
          <w:rFonts w:ascii="Arial" w:eastAsia="Times New Roman" w:hAnsi="Arial" w:cs="Arial"/>
          <w:sz w:val="18"/>
          <w:szCs w:val="18"/>
          <w:lang w:eastAsia="tr-TR"/>
        </w:rPr>
        <w:t xml:space="preserve">Hastanın ameliyathaneden ayrılması ile başlar ve </w:t>
      </w:r>
    </w:p>
    <w:p w:rsidR="009C3DC2" w:rsidRPr="009C3DC2" w:rsidRDefault="009C3DC2" w:rsidP="009C3D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C3DC2">
        <w:rPr>
          <w:rFonts w:ascii="Arial" w:eastAsia="Times New Roman" w:hAnsi="Arial" w:cs="Arial"/>
          <w:sz w:val="18"/>
          <w:szCs w:val="18"/>
          <w:lang w:eastAsia="tr-TR"/>
        </w:rPr>
        <w:t>taburcu oluncaya kadar geçen süreyi içerir.</w:t>
      </w:r>
    </w:p>
    <w:p w:rsidR="009C3DC2" w:rsidRDefault="009C3DC2"/>
    <w:p w:rsidR="009C3DC2" w:rsidRPr="009155EA" w:rsidRDefault="00AF7CAB">
      <w:pPr>
        <w:rPr>
          <w:rFonts w:ascii="Elephant" w:hAnsi="Elephant"/>
          <w:b/>
          <w:color w:val="FF0000"/>
        </w:rPr>
      </w:pPr>
      <w:r w:rsidRPr="009155EA">
        <w:rPr>
          <w:rFonts w:ascii="Elephant" w:hAnsi="Elephant"/>
          <w:b/>
          <w:color w:val="FF0000"/>
        </w:rPr>
        <w:t>Günlük Cerrahi</w:t>
      </w:r>
    </w:p>
    <w:p w:rsidR="009C3DC2" w:rsidRPr="009C3DC2" w:rsidRDefault="009C3DC2" w:rsidP="009C3DC2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C3DC2">
        <w:rPr>
          <w:rFonts w:ascii="Arial" w:eastAsia="Times New Roman" w:hAnsi="Arial" w:cs="Arial"/>
          <w:sz w:val="18"/>
          <w:szCs w:val="18"/>
          <w:lang w:eastAsia="tr-TR"/>
        </w:rPr>
        <w:t>Genel yada lokal anestezi uygulanır.</w:t>
      </w:r>
    </w:p>
    <w:p w:rsidR="009C3DC2" w:rsidRPr="009C3DC2" w:rsidRDefault="009C3DC2" w:rsidP="009C3DC2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  <w:lang w:eastAsia="tr-TR"/>
        </w:rPr>
      </w:pPr>
      <w:r w:rsidRPr="009C3DC2">
        <w:rPr>
          <w:rFonts w:ascii="Arial" w:eastAsia="Times New Roman" w:hAnsi="Arial" w:cs="Arial"/>
          <w:sz w:val="18"/>
          <w:szCs w:val="18"/>
          <w:lang w:eastAsia="tr-TR"/>
        </w:rPr>
        <w:t>Ayılma ünitesinde 2-6 saat izlenip eve taburcu edilir.</w:t>
      </w:r>
    </w:p>
    <w:p w:rsidR="009C3DC2" w:rsidRPr="009155EA" w:rsidRDefault="00AF7CAB" w:rsidP="009C3DC2">
      <w:pPr>
        <w:spacing w:after="0" w:line="240" w:lineRule="auto"/>
        <w:rPr>
          <w:rFonts w:ascii="Elephant" w:eastAsia="Times New Roman" w:hAnsi="Elephant" w:cs="Arial"/>
          <w:sz w:val="18"/>
          <w:szCs w:val="18"/>
          <w:lang w:eastAsia="tr-TR"/>
        </w:rPr>
      </w:pPr>
      <w:r w:rsidRPr="009155EA">
        <w:rPr>
          <w:rFonts w:ascii="Elephant" w:hAnsi="Elephant"/>
          <w:b/>
          <w:color w:val="FF0000"/>
        </w:rPr>
        <w:t>Postoperatif Bak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m</w:t>
      </w:r>
    </w:p>
    <w:p w:rsidR="009C3DC2" w:rsidRPr="009C3DC2" w:rsidRDefault="009C3DC2" w:rsidP="009C3D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C3DC2" w:rsidRPr="009C3DC2" w:rsidRDefault="009C3DC2" w:rsidP="009C3DC2">
      <w:pPr>
        <w:pStyle w:val="ListeParagraf"/>
        <w:numPr>
          <w:ilvl w:val="0"/>
          <w:numId w:val="2"/>
        </w:numPr>
        <w:rPr>
          <w:rFonts w:ascii="Algerian" w:hAnsi="Algerian"/>
          <w:b/>
          <w:sz w:val="20"/>
          <w:szCs w:val="20"/>
        </w:rPr>
      </w:pPr>
      <w:r>
        <w:t>Ayılma ünitesinde bakım</w:t>
      </w:r>
    </w:p>
    <w:p w:rsidR="005326F5" w:rsidRPr="005326F5" w:rsidRDefault="009C3DC2" w:rsidP="005326F5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  <w:lang w:eastAsia="tr-TR"/>
        </w:rPr>
      </w:pPr>
      <w:r>
        <w:t>Klinikte bakım</w:t>
      </w:r>
      <w:r w:rsidR="005326F5">
        <w:tab/>
      </w:r>
      <w:r w:rsidR="005326F5">
        <w:tab/>
      </w:r>
      <w:r w:rsidR="005326F5">
        <w:tab/>
      </w:r>
      <w:r w:rsidR="005326F5">
        <w:tab/>
      </w:r>
      <w:r w:rsidR="005326F5">
        <w:tab/>
      </w:r>
      <w:r w:rsidR="005326F5">
        <w:tab/>
      </w:r>
      <w:r w:rsidR="005326F5">
        <w:tab/>
      </w:r>
      <w:r w:rsidR="005326F5">
        <w:tab/>
      </w:r>
    </w:p>
    <w:p w:rsidR="005326F5" w:rsidRPr="009155EA" w:rsidRDefault="00AF7CAB" w:rsidP="00D3054C">
      <w:pPr>
        <w:rPr>
          <w:rFonts w:ascii="Elephant" w:hAnsi="Elephant"/>
          <w:color w:val="FF0000"/>
        </w:rPr>
      </w:pPr>
      <w:r w:rsidRPr="009155EA">
        <w:rPr>
          <w:rFonts w:ascii="Elephant" w:hAnsi="Elephant"/>
          <w:b/>
          <w:color w:val="FF0000"/>
        </w:rPr>
        <w:t>Ay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lma Ünitesinde Bak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m</w:t>
      </w:r>
      <w:r w:rsidR="005326F5" w:rsidRPr="009155EA">
        <w:rPr>
          <w:rFonts w:ascii="Elephant" w:hAnsi="Elephant"/>
          <w:b/>
          <w:color w:val="FF0000"/>
        </w:rPr>
        <w:tab/>
      </w:r>
    </w:p>
    <w:p w:rsidR="005326F5" w:rsidRDefault="005326F5" w:rsidP="005326F5">
      <w:pPr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             </w:t>
      </w:r>
      <w:r w:rsidRPr="005326F5">
        <w:rPr>
          <w:rFonts w:ascii="Arial" w:eastAsia="Times New Roman" w:hAnsi="Arial" w:cs="Arial"/>
          <w:sz w:val="18"/>
          <w:szCs w:val="18"/>
          <w:lang w:eastAsia="tr-TR"/>
        </w:rPr>
        <w:t>Hastanın; ameliyattan sonra anestezinin etkisi geçinceye ve yaşam bulguları düzenli oluncaya kadar, yaklaşık 1-2 saat kaldığı ünitedir.</w:t>
      </w:r>
    </w:p>
    <w:p w:rsidR="005326F5" w:rsidRPr="005326F5" w:rsidRDefault="005326F5" w:rsidP="005326F5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tr-TR"/>
        </w:rPr>
      </w:pPr>
      <w:r w:rsidRPr="005326F5">
        <w:rPr>
          <w:rFonts w:ascii="Arial" w:eastAsia="Times New Roman" w:hAnsi="Arial" w:cs="Arial"/>
          <w:sz w:val="18"/>
          <w:szCs w:val="18"/>
          <w:lang w:eastAsia="tr-TR"/>
        </w:rPr>
        <w:t>Hastanın Ayılma Ünitesine Kabulü</w:t>
      </w:r>
    </w:p>
    <w:p w:rsidR="005326F5" w:rsidRDefault="005326F5" w:rsidP="005326F5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tr-TR"/>
        </w:rPr>
      </w:pPr>
      <w:r w:rsidRPr="005326F5">
        <w:rPr>
          <w:rFonts w:ascii="Arial" w:eastAsia="Times New Roman" w:hAnsi="Arial" w:cs="Arial"/>
          <w:sz w:val="18"/>
          <w:szCs w:val="18"/>
          <w:lang w:eastAsia="tr-TR"/>
        </w:rPr>
        <w:t>Ayılma Ünitesinde Anestezistten Alınması Gereken Bilgiler</w:t>
      </w:r>
    </w:p>
    <w:p w:rsidR="005326F5" w:rsidRDefault="005326F5" w:rsidP="005326F5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tr-TR"/>
        </w:rPr>
      </w:pPr>
      <w:r w:rsidRPr="005326F5">
        <w:rPr>
          <w:rFonts w:ascii="Arial" w:eastAsia="Times New Roman" w:hAnsi="Arial" w:cs="Arial"/>
          <w:sz w:val="18"/>
          <w:szCs w:val="18"/>
          <w:lang w:eastAsia="tr-TR"/>
        </w:rPr>
        <w:t>Ayılma Ünitesinde Hastanın Değerlendirilmesi</w:t>
      </w:r>
    </w:p>
    <w:p w:rsidR="005326F5" w:rsidRPr="005326F5" w:rsidRDefault="005326F5" w:rsidP="005326F5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tr-TR"/>
        </w:rPr>
      </w:pPr>
      <w:r w:rsidRPr="005326F5">
        <w:rPr>
          <w:rFonts w:ascii="Arial" w:eastAsia="Times New Roman" w:hAnsi="Arial" w:cs="Arial"/>
          <w:sz w:val="18"/>
          <w:szCs w:val="18"/>
          <w:lang w:eastAsia="tr-TR"/>
        </w:rPr>
        <w:t>Ayılma Ünitesinden Ayrılma Kriterleri</w:t>
      </w:r>
    </w:p>
    <w:p w:rsidR="005326F5" w:rsidRPr="005326F5" w:rsidRDefault="005326F5" w:rsidP="005326F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155EA" w:rsidRDefault="009155EA" w:rsidP="005326F5">
      <w:pPr>
        <w:spacing w:after="0" w:line="240" w:lineRule="auto"/>
        <w:rPr>
          <w:rFonts w:ascii="Elephant" w:hAnsi="Elephant"/>
          <w:b/>
          <w:color w:val="FF0000"/>
        </w:rPr>
      </w:pPr>
      <w:r w:rsidRPr="009155EA">
        <w:rPr>
          <w:rFonts w:ascii="Elephant" w:hAnsi="Elephant"/>
          <w:b/>
          <w:color w:val="FF0000"/>
        </w:rPr>
        <w:drawing>
          <wp:inline distT="0" distB="0" distL="0" distR="0">
            <wp:extent cx="2895600" cy="1895475"/>
            <wp:effectExtent l="19050" t="0" r="0" b="0"/>
            <wp:docPr id="3" name="Resim 2" descr="C:\Users\kalite\Desktop\1254573-doctor-caring-for-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te\Desktop\1254573-doctor-caring-for-pati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52" cy="190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EA" w:rsidRDefault="009155EA" w:rsidP="005326F5">
      <w:pPr>
        <w:spacing w:after="0" w:line="240" w:lineRule="auto"/>
        <w:rPr>
          <w:rFonts w:ascii="Elephant" w:hAnsi="Elephant"/>
          <w:b/>
          <w:color w:val="FF0000"/>
        </w:rPr>
      </w:pPr>
    </w:p>
    <w:p w:rsidR="009155EA" w:rsidRDefault="009155EA" w:rsidP="005326F5">
      <w:pPr>
        <w:spacing w:after="0" w:line="240" w:lineRule="auto"/>
        <w:rPr>
          <w:rFonts w:ascii="Elephant" w:hAnsi="Elephant"/>
          <w:b/>
          <w:color w:val="FF0000"/>
        </w:rPr>
      </w:pPr>
    </w:p>
    <w:p w:rsidR="005326F5" w:rsidRPr="009155EA" w:rsidRDefault="00AF7CAB" w:rsidP="005326F5">
      <w:pPr>
        <w:spacing w:after="0" w:line="240" w:lineRule="auto"/>
        <w:rPr>
          <w:rFonts w:ascii="Elephant" w:eastAsia="Times New Roman" w:hAnsi="Elephant" w:cs="Arial"/>
          <w:b/>
          <w:color w:val="FF0000"/>
          <w:sz w:val="18"/>
          <w:szCs w:val="18"/>
          <w:lang w:eastAsia="tr-TR"/>
        </w:rPr>
      </w:pPr>
      <w:r w:rsidRPr="009155EA">
        <w:rPr>
          <w:rFonts w:ascii="Elephant" w:hAnsi="Elephant"/>
          <w:b/>
          <w:color w:val="FF0000"/>
        </w:rPr>
        <w:lastRenderedPageBreak/>
        <w:t>Hastan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n Ay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lma Ünitesine Kabulü</w:t>
      </w:r>
    </w:p>
    <w:p w:rsidR="00B87B65" w:rsidRDefault="00D3054C" w:rsidP="00B87B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      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Ameliyatı tamamlanan hasta;</w:t>
      </w:r>
    </w:p>
    <w:p w:rsidR="00D3054C" w:rsidRPr="00B87B65" w:rsidRDefault="00D3054C" w:rsidP="00B87B65">
      <w:pPr>
        <w:pStyle w:val="ListeParagraf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B87B65">
        <w:rPr>
          <w:rFonts w:ascii="Arial" w:eastAsia="Times New Roman" w:hAnsi="Arial" w:cs="Arial"/>
          <w:sz w:val="18"/>
          <w:szCs w:val="18"/>
          <w:lang w:eastAsia="tr-TR"/>
        </w:rPr>
        <w:t>Transport ekibinin yardımıyla uygun bir pozisyonda sedyeye yada yatağına alınır ve üzeri örtülür</w:t>
      </w:r>
    </w:p>
    <w:p w:rsidR="008349F3" w:rsidRPr="009155EA" w:rsidRDefault="00D3054C" w:rsidP="008349F3">
      <w:pPr>
        <w:pStyle w:val="ListeParagraf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D3054C">
        <w:rPr>
          <w:rFonts w:ascii="Arial" w:eastAsia="Times New Roman" w:hAnsi="Arial" w:cs="Arial"/>
          <w:sz w:val="18"/>
          <w:szCs w:val="18"/>
          <w:lang w:eastAsia="tr-TR"/>
        </w:rPr>
        <w:t>Hastanın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nakli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sırasında;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İnsüzyon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alanı, olası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damarsal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değişikliklere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bağlı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kan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basıncı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değişiklikleri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kanama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belirtileri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 xml:space="preserve">izlenir, 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hastanın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mahremiyeti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D3054C">
        <w:rPr>
          <w:rFonts w:ascii="Arial" w:eastAsia="Times New Roman" w:hAnsi="Arial" w:cs="Arial"/>
          <w:sz w:val="18"/>
          <w:szCs w:val="18"/>
          <w:lang w:eastAsia="tr-TR"/>
        </w:rPr>
        <w:t>korunur.</w:t>
      </w:r>
    </w:p>
    <w:p w:rsidR="008349F3" w:rsidRPr="008349F3" w:rsidRDefault="008349F3" w:rsidP="008349F3">
      <w:pPr>
        <w:pStyle w:val="ListeParagraf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Nakil sırasında hasta drenlerinin üzerine yatırılmamalı, drenlerin tıkanmamasına ve kıvrılmamasına özen gösterilmelidir.</w:t>
      </w:r>
    </w:p>
    <w:p w:rsidR="008349F3" w:rsidRPr="008349F3" w:rsidRDefault="008349F3" w:rsidP="008349F3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8349F3" w:rsidRPr="008349F3" w:rsidRDefault="008349F3" w:rsidP="008349F3">
      <w:pPr>
        <w:pStyle w:val="ListeParagraf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Hasta ayılma ünitesinde bir yatağa alınır yada sedyede kalır.</w:t>
      </w:r>
    </w:p>
    <w:p w:rsidR="008349F3" w:rsidRDefault="008349F3" w:rsidP="008349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Üzeri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örtülür.</w:t>
      </w:r>
    </w:p>
    <w:p w:rsidR="008349F3" w:rsidRDefault="008349F3" w:rsidP="008349F3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Yatağın kenarlıkları kaldırılarak hastanın düşmesi önlenir.</w:t>
      </w:r>
    </w:p>
    <w:p w:rsidR="008349F3" w:rsidRDefault="008349F3" w:rsidP="008349F3">
      <w:pPr>
        <w:spacing w:after="0" w:line="240" w:lineRule="auto"/>
      </w:pPr>
    </w:p>
    <w:p w:rsidR="008349F3" w:rsidRPr="00AF7CAB" w:rsidRDefault="00AF7CAB" w:rsidP="008349F3">
      <w:pPr>
        <w:spacing w:after="0" w:line="240" w:lineRule="auto"/>
        <w:rPr>
          <w:rFonts w:ascii="Elephant" w:hAnsi="Elephant"/>
          <w:b/>
          <w:color w:val="FF0000"/>
        </w:rPr>
      </w:pPr>
      <w:r w:rsidRPr="00AF7CAB">
        <w:rPr>
          <w:rFonts w:ascii="Elephant" w:hAnsi="Elephant"/>
          <w:b/>
          <w:color w:val="FF0000"/>
        </w:rPr>
        <w:t>Ay</w:t>
      </w:r>
      <w:r w:rsidRPr="00AF7CAB">
        <w:rPr>
          <w:rFonts w:ascii="Elephant" w:hAnsi="Elephant" w:hint="eastAsia"/>
          <w:b/>
          <w:color w:val="FF0000"/>
        </w:rPr>
        <w:t>ı</w:t>
      </w:r>
      <w:r w:rsidRPr="00AF7CAB">
        <w:rPr>
          <w:rFonts w:ascii="Elephant" w:hAnsi="Elephant"/>
          <w:b/>
          <w:color w:val="FF0000"/>
        </w:rPr>
        <w:t>lma Ünitesinde Bak</w:t>
      </w:r>
      <w:r w:rsidRPr="00AF7CAB">
        <w:rPr>
          <w:rFonts w:ascii="Elephant" w:hAnsi="Elephant" w:hint="eastAsia"/>
          <w:b/>
          <w:color w:val="FF0000"/>
        </w:rPr>
        <w:t>ı</w:t>
      </w:r>
      <w:r w:rsidRPr="00AF7CAB">
        <w:rPr>
          <w:rFonts w:ascii="Elephant" w:hAnsi="Elephant"/>
          <w:b/>
          <w:color w:val="FF0000"/>
        </w:rPr>
        <w:t>m</w:t>
      </w:r>
    </w:p>
    <w:p w:rsidR="008349F3" w:rsidRPr="008349F3" w:rsidRDefault="008349F3" w:rsidP="008349F3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Hastanın ayılma ünitesine kabulünden anestezist</w:t>
      </w:r>
    </w:p>
    <w:p w:rsidR="008349F3" w:rsidRDefault="008349F3" w:rsidP="008349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sorumludur.</w:t>
      </w:r>
    </w:p>
    <w:p w:rsidR="008349F3" w:rsidRPr="008349F3" w:rsidRDefault="008349F3" w:rsidP="008349F3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Ayılma Ünitesi’nde hastalar uzman hemşireler tarafından takip edilirler.</w:t>
      </w:r>
    </w:p>
    <w:p w:rsidR="008349F3" w:rsidRDefault="008349F3" w:rsidP="008349F3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Hastanın;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Havayolu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açıklığı,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vital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bulgular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bilinç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seviyesi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ayılma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ünitesine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girişte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önemlidir.</w:t>
      </w:r>
    </w:p>
    <w:p w:rsidR="008349F3" w:rsidRPr="008E0A5C" w:rsidRDefault="008349F3" w:rsidP="008E0A5C">
      <w:pPr>
        <w:pStyle w:val="ListeParagraf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349F3">
        <w:rPr>
          <w:rFonts w:ascii="Arial" w:eastAsia="Times New Roman" w:hAnsi="Arial" w:cs="Arial"/>
          <w:sz w:val="18"/>
          <w:szCs w:val="18"/>
          <w:lang w:eastAsia="tr-TR"/>
        </w:rPr>
        <w:t>Ayrıca;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cerrahi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tarafı,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tüp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drenvarlığı,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vücut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sıcaklığı,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ağrı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durumu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,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bulantı,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kusma,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349F3">
        <w:rPr>
          <w:rFonts w:ascii="Arial" w:eastAsia="Times New Roman" w:hAnsi="Arial" w:cs="Arial"/>
          <w:sz w:val="18"/>
          <w:szCs w:val="18"/>
          <w:lang w:eastAsia="tr-TR"/>
        </w:rPr>
        <w:t>anesteziden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sonra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his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durumu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ve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IV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sıvı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oranı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da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diğer</w:t>
      </w:r>
      <w:r w:rsidR="008E0A5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kategorilerdir.</w:t>
      </w:r>
    </w:p>
    <w:p w:rsidR="008E0A5C" w:rsidRPr="009155EA" w:rsidRDefault="00AF7CAB" w:rsidP="008E0A5C">
      <w:pPr>
        <w:spacing w:after="0" w:line="240" w:lineRule="auto"/>
        <w:ind w:left="360"/>
        <w:rPr>
          <w:rFonts w:ascii="Elephant" w:eastAsia="Times New Roman" w:hAnsi="Elephant" w:cs="Arial"/>
          <w:b/>
          <w:color w:val="FF0000"/>
          <w:lang w:eastAsia="tr-TR"/>
        </w:rPr>
      </w:pPr>
      <w:r w:rsidRPr="009155EA">
        <w:rPr>
          <w:rFonts w:ascii="Elephant" w:eastAsia="Times New Roman" w:hAnsi="Elephant" w:cs="Arial"/>
          <w:b/>
          <w:color w:val="FF0000"/>
          <w:lang w:eastAsia="tr-TR"/>
        </w:rPr>
        <w:t xml:space="preserve">Hastaya </w:t>
      </w:r>
      <w:r w:rsidRPr="009155EA">
        <w:rPr>
          <w:rFonts w:ascii="Elephant" w:eastAsia="Times New Roman" w:hAnsi="Elephant" w:cs="Arial" w:hint="eastAsia"/>
          <w:b/>
          <w:color w:val="FF0000"/>
          <w:lang w:eastAsia="tr-TR"/>
        </w:rPr>
        <w:t>İ</w:t>
      </w:r>
      <w:r w:rsidRPr="009155EA">
        <w:rPr>
          <w:rFonts w:ascii="Elephant" w:eastAsia="Times New Roman" w:hAnsi="Elephant" w:cs="Arial"/>
          <w:b/>
          <w:color w:val="FF0000"/>
          <w:lang w:eastAsia="tr-TR"/>
        </w:rPr>
        <w:t>li</w:t>
      </w:r>
      <w:r w:rsidRPr="009155EA">
        <w:rPr>
          <w:rFonts w:ascii="Elephant" w:eastAsia="Times New Roman" w:hAnsi="Elephant" w:cs="Arial" w:hint="eastAsia"/>
          <w:b/>
          <w:color w:val="FF0000"/>
          <w:lang w:eastAsia="tr-TR"/>
        </w:rPr>
        <w:t>ş</w:t>
      </w:r>
      <w:r w:rsidRPr="009155EA">
        <w:rPr>
          <w:rFonts w:ascii="Elephant" w:eastAsia="Times New Roman" w:hAnsi="Elephant" w:cs="Arial"/>
          <w:b/>
          <w:color w:val="FF0000"/>
          <w:lang w:eastAsia="tr-TR"/>
        </w:rPr>
        <w:t>kin Olarak Gözlenmesi,</w:t>
      </w:r>
      <w:r>
        <w:rPr>
          <w:rFonts w:ascii="Elephant" w:eastAsia="Times New Roman" w:hAnsi="Elephant" w:cs="Arial"/>
          <w:b/>
          <w:color w:val="FF0000"/>
          <w:lang w:eastAsia="tr-TR"/>
        </w:rPr>
        <w:t xml:space="preserve"> </w:t>
      </w:r>
      <w:r w:rsidRPr="009155EA">
        <w:rPr>
          <w:rFonts w:ascii="Elephant" w:eastAsia="Times New Roman" w:hAnsi="Elephant" w:cs="Arial"/>
          <w:b/>
          <w:color w:val="FF0000"/>
          <w:lang w:eastAsia="tr-TR"/>
        </w:rPr>
        <w:t>Ölçülmesi Ve Kay</w:t>
      </w:r>
      <w:r w:rsidRPr="009155EA">
        <w:rPr>
          <w:rFonts w:ascii="Elephant" w:eastAsia="Times New Roman" w:hAnsi="Elephant" w:cs="Arial" w:hint="eastAsia"/>
          <w:b/>
          <w:color w:val="FF0000"/>
          <w:lang w:eastAsia="tr-TR"/>
        </w:rPr>
        <w:t>ı</w:t>
      </w:r>
      <w:r w:rsidRPr="009155EA">
        <w:rPr>
          <w:rFonts w:ascii="Elephant" w:eastAsia="Times New Roman" w:hAnsi="Elephant" w:cs="Arial"/>
          <w:b/>
          <w:color w:val="FF0000"/>
          <w:lang w:eastAsia="tr-TR"/>
        </w:rPr>
        <w:t>t Edilmesi Gerekenler Nelerdir?</w:t>
      </w:r>
    </w:p>
    <w:p w:rsidR="008349F3" w:rsidRPr="008E0A5C" w:rsidRDefault="008349F3" w:rsidP="008E0A5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8E0A5C" w:rsidRDefault="008E0A5C" w:rsidP="008E0A5C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E0A5C">
        <w:rPr>
          <w:rFonts w:ascii="Arial" w:eastAsia="Times New Roman" w:hAnsi="Arial" w:cs="Arial"/>
          <w:sz w:val="18"/>
          <w:szCs w:val="18"/>
          <w:lang w:eastAsia="tr-TR"/>
        </w:rPr>
        <w:t>Hastanın ayılma ünitesine alındığı saat.</w:t>
      </w:r>
    </w:p>
    <w:p w:rsidR="008E0A5C" w:rsidRPr="008E0A5C" w:rsidRDefault="008E0A5C" w:rsidP="008E0A5C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E0A5C">
        <w:rPr>
          <w:rFonts w:ascii="Arial" w:eastAsia="Times New Roman" w:hAnsi="Arial" w:cs="Arial"/>
          <w:sz w:val="18"/>
          <w:szCs w:val="18"/>
          <w:lang w:eastAsia="tr-TR"/>
        </w:rPr>
        <w:t>Hastanın bilinç düzeyi(ış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ık,dokunma gibi uyarılar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 xml:space="preserve">yanıt 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veriyor mu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?,ismine ya da belirli emirlere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tepki veriyor mu?)</w:t>
      </w:r>
    </w:p>
    <w:p w:rsidR="008E0A5C" w:rsidRPr="008E0A5C" w:rsidRDefault="008E0A5C" w:rsidP="008E0A5C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E0A5C">
        <w:rPr>
          <w:rFonts w:ascii="Arial" w:eastAsia="Times New Roman" w:hAnsi="Arial" w:cs="Arial"/>
          <w:sz w:val="18"/>
          <w:szCs w:val="18"/>
          <w:lang w:eastAsia="tr-TR"/>
        </w:rPr>
        <w:t>Hastanın yaşam bulguları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stabil oluncaya kadar 15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dk da bir ölçülür.</w:t>
      </w:r>
    </w:p>
    <w:p w:rsidR="008E0A5C" w:rsidRPr="008E0A5C" w:rsidRDefault="008E0A5C" w:rsidP="008E0A5C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8E0A5C">
        <w:rPr>
          <w:rFonts w:ascii="Arial" w:eastAsia="Times New Roman" w:hAnsi="Arial" w:cs="Arial"/>
          <w:sz w:val="18"/>
          <w:szCs w:val="18"/>
          <w:lang w:eastAsia="tr-TR"/>
        </w:rPr>
        <w:t>Cilt rengi ve nemi(soğuk soluk bir cilt şok belirtisi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8E0A5C">
        <w:rPr>
          <w:rFonts w:ascii="Arial" w:eastAsia="Times New Roman" w:hAnsi="Arial" w:cs="Arial"/>
          <w:sz w:val="18"/>
          <w:szCs w:val="18"/>
          <w:lang w:eastAsia="tr-TR"/>
        </w:rPr>
        <w:t>olabilir.)</w:t>
      </w:r>
    </w:p>
    <w:p w:rsidR="009155EA" w:rsidRDefault="009155EA" w:rsidP="004E6996">
      <w:pPr>
        <w:spacing w:after="0" w:line="240" w:lineRule="auto"/>
        <w:rPr>
          <w:rFonts w:ascii="Elephant" w:hAnsi="Elephant"/>
          <w:b/>
          <w:color w:val="FF0000"/>
        </w:rPr>
      </w:pPr>
    </w:p>
    <w:p w:rsidR="008E0A5C" w:rsidRPr="009155EA" w:rsidRDefault="00AF7CAB" w:rsidP="004E6996">
      <w:pPr>
        <w:spacing w:after="0" w:line="240" w:lineRule="auto"/>
        <w:rPr>
          <w:rFonts w:ascii="Elephant" w:eastAsia="Times New Roman" w:hAnsi="Elephant" w:cs="Arial"/>
          <w:b/>
          <w:color w:val="FF0000"/>
          <w:sz w:val="18"/>
          <w:szCs w:val="18"/>
          <w:lang w:eastAsia="tr-TR"/>
        </w:rPr>
      </w:pPr>
      <w:r w:rsidRPr="009155EA">
        <w:rPr>
          <w:rFonts w:ascii="Elephant" w:hAnsi="Elephant"/>
          <w:b/>
          <w:color w:val="FF0000"/>
        </w:rPr>
        <w:t>Ay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lma Ünitesinde Bak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m</w:t>
      </w:r>
    </w:p>
    <w:p w:rsidR="004E6996" w:rsidRP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Hastanın solunum yolunun açık olması için uygun pozisyon verilir.</w:t>
      </w:r>
    </w:p>
    <w:p w:rsidR="004E6996" w:rsidRP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Hastanın ayılma ünitesine alındığı saat kayıt edilir.</w:t>
      </w:r>
    </w:p>
    <w:p w:rsid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Hastanın bilinç düzeyi takip edilir.</w:t>
      </w:r>
    </w:p>
    <w:p w:rsidR="004E6996" w:rsidRPr="004E6996" w:rsidRDefault="004E6996" w:rsidP="004E6996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lastRenderedPageBreak/>
        <w:t>Hastanın yaşam bulguları stabil oluncaya kadar 15 dk da bir ölçülür ve kayıt edilir.</w:t>
      </w:r>
    </w:p>
    <w:p w:rsidR="004E6996" w:rsidRP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t>Hastanın cilt rengi ve nemi kontrol edilir.</w:t>
      </w:r>
    </w:p>
    <w:p w:rsidR="004E6996" w:rsidRP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t>Pansumanlara bakılır, ıslaklık ve kanama var mı kontrol edilir.</w:t>
      </w:r>
    </w:p>
    <w:p w:rsid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IV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sıvılar;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sıvının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cinsi,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miktarı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gidiş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hızı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kontrol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edilir.</w:t>
      </w:r>
    </w:p>
    <w:p w:rsidR="004E6996" w:rsidRP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Üretral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diğer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kateterlerinden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gelen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miktar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özellikleri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kayıt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edilir.</w:t>
      </w:r>
    </w:p>
    <w:p w:rsidR="004E6996" w:rsidRP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Hasta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gelişebilecek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komplikasyonlar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açısından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takip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edilir.</w:t>
      </w:r>
    </w:p>
    <w:p w:rsidR="004E6996" w:rsidRPr="004E6996" w:rsidRDefault="004E6996" w:rsidP="004E6996">
      <w:pPr>
        <w:pStyle w:val="ListeParagraf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Hastanın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durumu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stabilleşince,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hastanın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gönderileceği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kliniğe</w:t>
      </w:r>
      <w:r w:rsidR="006903FA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bildirildikten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sonra,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dosyası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ayılma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ünitesindeki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izlem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formuyla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birlikte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996">
        <w:rPr>
          <w:rFonts w:ascii="Arial" w:eastAsia="Times New Roman" w:hAnsi="Arial" w:cs="Arial"/>
          <w:sz w:val="18"/>
          <w:szCs w:val="18"/>
          <w:lang w:eastAsia="tr-TR"/>
        </w:rPr>
        <w:t>gönderilir.</w:t>
      </w:r>
    </w:p>
    <w:p w:rsidR="004E6996" w:rsidRDefault="004E6996" w:rsidP="004E6996">
      <w:pPr>
        <w:spacing w:after="0" w:line="240" w:lineRule="auto"/>
        <w:rPr>
          <w:b/>
          <w:color w:val="FF0000"/>
        </w:rPr>
      </w:pPr>
    </w:p>
    <w:p w:rsidR="004E6996" w:rsidRPr="009155EA" w:rsidRDefault="00AF7CAB" w:rsidP="004E6996">
      <w:pPr>
        <w:spacing w:after="0" w:line="240" w:lineRule="auto"/>
        <w:rPr>
          <w:rFonts w:ascii="Elephant" w:hAnsi="Elephant"/>
          <w:b/>
          <w:color w:val="FF0000"/>
        </w:rPr>
      </w:pPr>
      <w:r w:rsidRPr="009155EA">
        <w:rPr>
          <w:rFonts w:ascii="Elephant" w:hAnsi="Elephant"/>
          <w:b/>
          <w:color w:val="FF0000"/>
        </w:rPr>
        <w:t>Ay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lma Ünitesinden Ayr</w:t>
      </w:r>
      <w:r w:rsidRPr="009155EA">
        <w:rPr>
          <w:rFonts w:ascii="Elephant" w:hAnsi="Elephant" w:hint="eastAsia"/>
          <w:b/>
          <w:color w:val="FF0000"/>
        </w:rPr>
        <w:t>ı</w:t>
      </w:r>
      <w:r w:rsidRPr="009155EA">
        <w:rPr>
          <w:rFonts w:ascii="Elephant" w:hAnsi="Elephant"/>
          <w:b/>
          <w:color w:val="FF0000"/>
        </w:rPr>
        <w:t>lma Kriterleri</w:t>
      </w:r>
    </w:p>
    <w:p w:rsidR="004E6996" w:rsidRPr="004E6996" w:rsidRDefault="004E6996" w:rsidP="004E6996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4E6996">
        <w:rPr>
          <w:rFonts w:ascii="Arial" w:eastAsia="Times New Roman" w:hAnsi="Arial" w:cs="Arial"/>
          <w:sz w:val="18"/>
          <w:szCs w:val="18"/>
          <w:lang w:eastAsia="tr-TR"/>
        </w:rPr>
        <w:t>Hasta bu ünitede anestezinin etkisi geçinceye kadar kalır.</w:t>
      </w:r>
    </w:p>
    <w:p w:rsidR="009A1722" w:rsidRDefault="009A1722" w:rsidP="009A1722">
      <w:pPr>
        <w:spacing w:after="0" w:line="240" w:lineRule="auto"/>
        <w:rPr>
          <w:rFonts w:ascii="Arial" w:eastAsia="Times New Roman" w:hAnsi="Arial" w:cs="Arial"/>
          <w:b/>
          <w:color w:val="FF0000"/>
          <w:lang w:eastAsia="tr-TR"/>
        </w:rPr>
      </w:pPr>
    </w:p>
    <w:p w:rsidR="009A1722" w:rsidRPr="00AF7CAB" w:rsidRDefault="00AF7CAB" w:rsidP="009A1722">
      <w:pPr>
        <w:spacing w:after="0" w:line="240" w:lineRule="auto"/>
        <w:rPr>
          <w:rFonts w:ascii="Elephant" w:eastAsia="Times New Roman" w:hAnsi="Elephant" w:cs="Arial"/>
          <w:b/>
          <w:color w:val="FF0000"/>
          <w:lang w:eastAsia="tr-TR"/>
        </w:rPr>
      </w:pPr>
      <w:r w:rsidRPr="00AF7CAB">
        <w:rPr>
          <w:rFonts w:ascii="Elephant" w:eastAsia="Times New Roman" w:hAnsi="Elephant" w:cs="Arial" w:hint="eastAsia"/>
          <w:b/>
          <w:color w:val="FF0000"/>
          <w:lang w:eastAsia="tr-TR"/>
        </w:rPr>
        <w:t>İ</w:t>
      </w:r>
      <w:r w:rsidRPr="00AF7CAB">
        <w:rPr>
          <w:rFonts w:ascii="Elephant" w:eastAsia="Times New Roman" w:hAnsi="Elephant" w:cs="Arial"/>
          <w:b/>
          <w:color w:val="FF0000"/>
          <w:lang w:eastAsia="tr-TR"/>
        </w:rPr>
        <w:t>yile</w:t>
      </w:r>
      <w:r w:rsidRPr="00AF7CAB">
        <w:rPr>
          <w:rFonts w:ascii="Elephant" w:eastAsia="Times New Roman" w:hAnsi="Elephant" w:cs="Arial" w:hint="eastAsia"/>
          <w:b/>
          <w:color w:val="FF0000"/>
          <w:lang w:eastAsia="tr-TR"/>
        </w:rPr>
        <w:t>ş</w:t>
      </w:r>
      <w:r w:rsidRPr="00AF7CAB">
        <w:rPr>
          <w:rFonts w:ascii="Elephant" w:eastAsia="Times New Roman" w:hAnsi="Elephant" w:cs="Arial"/>
          <w:b/>
          <w:color w:val="FF0000"/>
          <w:lang w:eastAsia="tr-TR"/>
        </w:rPr>
        <w:t>me Kriterleri;</w:t>
      </w:r>
    </w:p>
    <w:p w:rsid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Kan basıncının stabil olması,</w:t>
      </w:r>
    </w:p>
    <w:p w:rsid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Solunum fonksiyonlarının yeterliliği,</w:t>
      </w:r>
    </w:p>
    <w:p w:rsid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Yeterli oksijen saturasyon düzeyi,</w:t>
      </w:r>
    </w:p>
    <w:p w:rsid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Kendiliğinden yada emirlere hareket etme,</w:t>
      </w:r>
    </w:p>
    <w:p w:rsid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Yaşam bulgularının düzenli/stabil olması,</w:t>
      </w:r>
    </w:p>
    <w:p w:rsidR="009A1722" w:rsidRP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Saatlik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idrar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miktarının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az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30ml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olması,</w:t>
      </w:r>
    </w:p>
    <w:p w:rsidR="009A1722" w:rsidRP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Bulantı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kusmanın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olmaması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yada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kontrol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altında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olması,</w:t>
      </w:r>
    </w:p>
    <w:p w:rsidR="009A1722" w:rsidRP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Ağrıda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azalma,</w:t>
      </w:r>
    </w:p>
    <w:p w:rsidR="009A1722" w:rsidRP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Drenlerden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anormal,aşırı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drenaj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olmaması,</w:t>
      </w:r>
    </w:p>
    <w:p w:rsidR="009A1722" w:rsidRPr="009A1722" w:rsidRDefault="009A1722" w:rsidP="009A1722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9A1722">
        <w:rPr>
          <w:rFonts w:ascii="Arial" w:eastAsia="Times New Roman" w:hAnsi="Arial" w:cs="Arial"/>
          <w:sz w:val="18"/>
          <w:szCs w:val="18"/>
          <w:lang w:eastAsia="tr-TR"/>
        </w:rPr>
        <w:t>Yer,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zaman,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olay,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kişi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oryantasyonunun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olmasıdır.</w:t>
      </w:r>
    </w:p>
    <w:p w:rsidR="009A1722" w:rsidRDefault="009A1722" w:rsidP="009A1722">
      <w:pPr>
        <w:spacing w:after="0" w:line="240" w:lineRule="auto"/>
      </w:pPr>
    </w:p>
    <w:p w:rsidR="009155EA" w:rsidRDefault="009155EA" w:rsidP="009A1722">
      <w:pPr>
        <w:spacing w:after="0" w:line="240" w:lineRule="auto"/>
        <w:rPr>
          <w:b/>
          <w:color w:val="FF0000"/>
        </w:rPr>
      </w:pPr>
    </w:p>
    <w:p w:rsidR="009155EA" w:rsidRDefault="009155EA" w:rsidP="009A1722">
      <w:pPr>
        <w:spacing w:after="0" w:line="240" w:lineRule="auto"/>
        <w:rPr>
          <w:b/>
          <w:color w:val="FF0000"/>
        </w:rPr>
      </w:pPr>
    </w:p>
    <w:p w:rsidR="009A1722" w:rsidRPr="00AF7CAB" w:rsidRDefault="00AF7CAB" w:rsidP="009A1722">
      <w:pPr>
        <w:spacing w:after="0" w:line="240" w:lineRule="auto"/>
        <w:rPr>
          <w:rFonts w:ascii="Elephant" w:hAnsi="Elephant"/>
          <w:b/>
          <w:color w:val="FF0000"/>
        </w:rPr>
      </w:pPr>
      <w:r w:rsidRPr="00AF7CAB">
        <w:rPr>
          <w:rFonts w:ascii="Elephant" w:hAnsi="Elephant"/>
          <w:b/>
          <w:color w:val="FF0000"/>
        </w:rPr>
        <w:t>Klini</w:t>
      </w:r>
      <w:r w:rsidRPr="00AF7CAB">
        <w:rPr>
          <w:rFonts w:ascii="Elephant" w:hAnsi="Elephant" w:hint="eastAsia"/>
          <w:b/>
          <w:color w:val="FF0000"/>
        </w:rPr>
        <w:t>ğ</w:t>
      </w:r>
      <w:r w:rsidRPr="00AF7CAB">
        <w:rPr>
          <w:rFonts w:ascii="Elephant" w:hAnsi="Elephant"/>
          <w:b/>
          <w:color w:val="FF0000"/>
        </w:rPr>
        <w:t>ine Kabul</w:t>
      </w:r>
    </w:p>
    <w:p w:rsidR="009A1722" w:rsidRDefault="009A1722" w:rsidP="009A17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         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Ayılma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Ünitesinden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hasta,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hasta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dosyası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izlem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formu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ile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klinik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hemşiresine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teslim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edilir</w:t>
      </w:r>
    </w:p>
    <w:p w:rsidR="009A1722" w:rsidRPr="009A1722" w:rsidRDefault="009A1722" w:rsidP="009A17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          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Hasta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hakkında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klinik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hemşiresine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verilmesi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gereken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9A1722">
        <w:rPr>
          <w:rFonts w:ascii="Arial" w:eastAsia="Times New Roman" w:hAnsi="Arial" w:cs="Arial"/>
          <w:sz w:val="18"/>
          <w:szCs w:val="18"/>
          <w:lang w:eastAsia="tr-TR"/>
        </w:rPr>
        <w:t>bilgiler;</w:t>
      </w:r>
    </w:p>
    <w:p w:rsid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Hastanın bireysel özelliklerini,</w:t>
      </w:r>
    </w:p>
    <w:p w:rsidR="00AE62C1" w:rsidRP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Tıbbi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tanıyı,</w:t>
      </w:r>
    </w:p>
    <w:p w:rsidR="00AE62C1" w:rsidRP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Cerrahi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girişim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türü,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süresi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seyrini,</w:t>
      </w:r>
    </w:p>
    <w:p w:rsidR="00AE62C1" w:rsidRP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Risk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durumlarını,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alerjilerini,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beklenmeyen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intraoperatif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olayları,</w:t>
      </w:r>
    </w:p>
    <w:p w:rsidR="00AE62C1" w:rsidRP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Tahmini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kan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kaybını,</w:t>
      </w:r>
    </w:p>
    <w:p w:rsidR="00AE62C1" w:rsidRP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Aldığı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sıvı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miktarı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türünü,</w:t>
      </w:r>
    </w:p>
    <w:p w:rsidR="00AE62C1" w:rsidRP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Ağrı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kontrolü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için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verilen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ilaçları,</w:t>
      </w:r>
    </w:p>
    <w:p w:rsidR="00AE62C1" w:rsidRPr="00AE62C1" w:rsidRDefault="00AE62C1" w:rsidP="00AE62C1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lastRenderedPageBreak/>
        <w:t>Hastanın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durumuyla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ilgili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kendisi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ailesine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bilgi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verilip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verilmediğini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içerir.</w:t>
      </w:r>
    </w:p>
    <w:p w:rsidR="00AE62C1" w:rsidRPr="00AF7CAB" w:rsidRDefault="00AE62C1" w:rsidP="00AE62C1">
      <w:pPr>
        <w:spacing w:after="0" w:line="240" w:lineRule="auto"/>
        <w:rPr>
          <w:rFonts w:ascii="Elephant" w:eastAsia="Times New Roman" w:hAnsi="Elephant" w:cs="Arial"/>
          <w:b/>
          <w:color w:val="FF0000"/>
          <w:sz w:val="18"/>
          <w:szCs w:val="18"/>
          <w:lang w:eastAsia="tr-TR"/>
        </w:rPr>
      </w:pPr>
      <w:r w:rsidRPr="00AF7CAB">
        <w:rPr>
          <w:rFonts w:ascii="Elephant" w:eastAsia="Times New Roman" w:hAnsi="Elephant" w:cs="Arial"/>
          <w:b/>
          <w:color w:val="FF0000"/>
          <w:sz w:val="18"/>
          <w:szCs w:val="18"/>
          <w:lang w:eastAsia="tr-TR"/>
        </w:rPr>
        <w:t>Hasta Ameliyattan Gelmeden Önce;</w:t>
      </w:r>
    </w:p>
    <w:p w:rsidR="00AE62C1" w:rsidRPr="00AE62C1" w:rsidRDefault="00AE62C1" w:rsidP="00AE62C1">
      <w:pPr>
        <w:pStyle w:val="ListeParagraf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Odanın havalandırılması sağlanır.</w:t>
      </w:r>
    </w:p>
    <w:p w:rsidR="00AE62C1" w:rsidRPr="00AE62C1" w:rsidRDefault="00AE62C1" w:rsidP="00AE62C1">
      <w:pPr>
        <w:pStyle w:val="ListeParagraf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Oda ve banyo temizliğinin kontrolü sağlanır.</w:t>
      </w:r>
    </w:p>
    <w:p w:rsidR="00AE62C1" w:rsidRDefault="00AE62C1" w:rsidP="00AE62C1">
      <w:pPr>
        <w:pStyle w:val="ListeParagraf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Hastanın yatak takımları kontrol edilir, çarşafların gergin, ameliyat bölgesine uygun ara çarşaf ve yatak koruyucu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hazırlanır</w:t>
      </w:r>
    </w:p>
    <w:p w:rsidR="00AE62C1" w:rsidRDefault="00AE62C1" w:rsidP="00AE62C1">
      <w:pPr>
        <w:pStyle w:val="ListeParagraf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Acil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arabası/çantası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hazırlanır.</w:t>
      </w:r>
    </w:p>
    <w:p w:rsidR="00AE62C1" w:rsidRPr="00AE62C1" w:rsidRDefault="00AE62C1" w:rsidP="00AE62C1">
      <w:pPr>
        <w:pStyle w:val="ListeParagraf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O2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flowmetresi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kanülü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kontrol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edilir.</w:t>
      </w:r>
    </w:p>
    <w:p w:rsidR="00AE62C1" w:rsidRPr="00767F35" w:rsidRDefault="00AE62C1" w:rsidP="00767F35">
      <w:pPr>
        <w:pStyle w:val="ListeParagraf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AE62C1">
        <w:rPr>
          <w:rFonts w:ascii="Arial" w:eastAsia="Times New Roman" w:hAnsi="Arial" w:cs="Arial"/>
          <w:sz w:val="18"/>
          <w:szCs w:val="18"/>
          <w:lang w:eastAsia="tr-TR"/>
        </w:rPr>
        <w:t>İdrar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askısı,mayi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askısı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böbrek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küvetin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temini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sağlanır.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Böbrek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küvet,sürgü,ördek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AE62C1">
        <w:rPr>
          <w:rFonts w:ascii="Arial" w:eastAsia="Times New Roman" w:hAnsi="Arial" w:cs="Arial"/>
          <w:sz w:val="18"/>
          <w:szCs w:val="18"/>
          <w:lang w:eastAsia="tr-TR"/>
        </w:rPr>
        <w:t>v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.s</w:t>
      </w:r>
      <w:r w:rsidR="00767F3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hasta</w:t>
      </w:r>
      <w:r w:rsidR="00767F3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tuvaletine</w:t>
      </w:r>
      <w:r w:rsidR="00767F3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hazırlanır.</w:t>
      </w:r>
    </w:p>
    <w:p w:rsidR="00767F35" w:rsidRDefault="00767F35" w:rsidP="00767F35">
      <w:pPr>
        <w:spacing w:after="0" w:line="240" w:lineRule="auto"/>
        <w:rPr>
          <w:rFonts w:ascii="Arial" w:eastAsia="Times New Roman" w:hAnsi="Arial" w:cs="Arial"/>
          <w:color w:val="FF0000"/>
          <w:lang w:eastAsia="tr-TR"/>
        </w:rPr>
      </w:pPr>
    </w:p>
    <w:p w:rsidR="00767F35" w:rsidRDefault="009155EA" w:rsidP="00767F35">
      <w:pPr>
        <w:spacing w:after="0" w:line="240" w:lineRule="auto"/>
        <w:rPr>
          <w:rFonts w:ascii="Arial" w:eastAsia="Times New Roman" w:hAnsi="Arial" w:cs="Arial"/>
          <w:color w:val="FF0000"/>
          <w:lang w:eastAsia="tr-TR"/>
        </w:rPr>
      </w:pPr>
      <w:r w:rsidRPr="009155EA">
        <w:rPr>
          <w:rFonts w:ascii="Arial" w:eastAsia="Times New Roman" w:hAnsi="Arial" w:cs="Arial"/>
          <w:color w:val="FF0000"/>
          <w:lang w:eastAsia="tr-TR"/>
        </w:rPr>
        <w:drawing>
          <wp:inline distT="0" distB="0" distL="0" distR="0">
            <wp:extent cx="3152775" cy="1371600"/>
            <wp:effectExtent l="19050" t="0" r="9525" b="0"/>
            <wp:docPr id="4" name="Resim 3" descr="C:\Users\kalite\Desktop\hemsirelik-ahl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ite\Desktop\hemsirelik-ahla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35" w:rsidRDefault="00767F35" w:rsidP="00767F35">
      <w:pPr>
        <w:spacing w:after="0" w:line="240" w:lineRule="auto"/>
        <w:rPr>
          <w:rFonts w:ascii="Arial" w:eastAsia="Times New Roman" w:hAnsi="Arial" w:cs="Arial"/>
          <w:color w:val="FF0000"/>
          <w:lang w:eastAsia="tr-TR"/>
        </w:rPr>
      </w:pPr>
    </w:p>
    <w:p w:rsidR="00767F35" w:rsidRDefault="00767F35" w:rsidP="00767F35">
      <w:pPr>
        <w:spacing w:after="0" w:line="240" w:lineRule="auto"/>
        <w:rPr>
          <w:rFonts w:ascii="Arial" w:eastAsia="Times New Roman" w:hAnsi="Arial" w:cs="Arial"/>
          <w:color w:val="FF0000"/>
          <w:lang w:eastAsia="tr-TR"/>
        </w:rPr>
      </w:pPr>
    </w:p>
    <w:p w:rsidR="00767F35" w:rsidRPr="00AF7CAB" w:rsidRDefault="00AF7CAB" w:rsidP="00767F35">
      <w:pPr>
        <w:spacing w:after="0" w:line="240" w:lineRule="auto"/>
        <w:rPr>
          <w:rFonts w:ascii="Elephant" w:eastAsia="Times New Roman" w:hAnsi="Elephant" w:cs="Arial"/>
          <w:color w:val="FF0000"/>
          <w:lang w:eastAsia="tr-TR"/>
        </w:rPr>
      </w:pPr>
      <w:r w:rsidRPr="00AF7CAB">
        <w:rPr>
          <w:rFonts w:ascii="Elephant" w:eastAsia="Times New Roman" w:hAnsi="Elephant" w:cs="Arial"/>
          <w:color w:val="FF0000"/>
          <w:lang w:eastAsia="tr-TR"/>
        </w:rPr>
        <w:t>Klinikte Bak</w:t>
      </w:r>
      <w:r w:rsidRPr="00AF7CAB">
        <w:rPr>
          <w:rFonts w:ascii="Elephant" w:eastAsia="Times New Roman" w:hAnsi="Elephant" w:cs="Arial" w:hint="eastAsia"/>
          <w:color w:val="FF0000"/>
          <w:lang w:eastAsia="tr-TR"/>
        </w:rPr>
        <w:t>ı</w:t>
      </w:r>
      <w:r w:rsidRPr="00AF7CAB">
        <w:rPr>
          <w:rFonts w:ascii="Elephant" w:eastAsia="Times New Roman" w:hAnsi="Elephant" w:cs="Arial"/>
          <w:color w:val="FF0000"/>
          <w:lang w:eastAsia="tr-TR"/>
        </w:rPr>
        <w:t>m</w:t>
      </w:r>
    </w:p>
    <w:p w:rsidR="00767F35" w:rsidRPr="00767F35" w:rsidRDefault="00767F35" w:rsidP="00767F3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       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Hastanın yaşam bulguları ameliyattan sonra ;</w:t>
      </w:r>
    </w:p>
    <w:p w:rsidR="00767F35" w:rsidRPr="00767F35" w:rsidRDefault="006903FA" w:rsidP="00767F35">
      <w:pPr>
        <w:pStyle w:val="ListeParagraf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74930</wp:posOffset>
            </wp:positionV>
            <wp:extent cx="3048000" cy="1076325"/>
            <wp:effectExtent l="19050" t="0" r="0" b="0"/>
            <wp:wrapSquare wrapText="bothSides"/>
            <wp:docPr id="5" name="Resim 3" descr="Tam boyutlu görseli gös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 boyutlu görseli gös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7F35">
        <w:t>ilk 1 saat 15 dakikada bir,</w:t>
      </w:r>
    </w:p>
    <w:p w:rsidR="00767F35" w:rsidRPr="00767F35" w:rsidRDefault="00767F35" w:rsidP="00767F35">
      <w:pPr>
        <w:pStyle w:val="ListeParagraf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FF0000"/>
          <w:lang w:eastAsia="tr-TR"/>
        </w:rPr>
      </w:pPr>
      <w:r>
        <w:t>sonraki 1 saat 30 dakikada bir,</w:t>
      </w:r>
    </w:p>
    <w:p w:rsidR="00767F35" w:rsidRPr="00767F35" w:rsidRDefault="00767F35" w:rsidP="00767F35">
      <w:pPr>
        <w:pStyle w:val="ListeParagraf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daha sonra stabil olana kadar izlenmelidir.</w:t>
      </w:r>
    </w:p>
    <w:p w:rsidR="00767F35" w:rsidRDefault="00767F35" w:rsidP="00767F35">
      <w:pPr>
        <w:spacing w:after="0" w:line="240" w:lineRule="auto"/>
        <w:rPr>
          <w:b/>
          <w:color w:val="FF0000"/>
        </w:rPr>
      </w:pPr>
    </w:p>
    <w:p w:rsidR="00AF7CAB" w:rsidRDefault="00AF7CAB" w:rsidP="00767F35">
      <w:pPr>
        <w:spacing w:after="0" w:line="240" w:lineRule="auto"/>
        <w:rPr>
          <w:b/>
          <w:color w:val="FF0000"/>
        </w:rPr>
      </w:pPr>
    </w:p>
    <w:p w:rsidR="00AF7CAB" w:rsidRDefault="00AF7CAB" w:rsidP="00767F35">
      <w:pPr>
        <w:spacing w:after="0" w:line="240" w:lineRule="auto"/>
        <w:rPr>
          <w:b/>
          <w:color w:val="FF0000"/>
        </w:rPr>
      </w:pPr>
    </w:p>
    <w:p w:rsidR="00767F35" w:rsidRPr="00AF7CAB" w:rsidRDefault="00767F35" w:rsidP="00767F35">
      <w:pPr>
        <w:spacing w:after="0" w:line="240" w:lineRule="auto"/>
        <w:rPr>
          <w:rFonts w:ascii="Elephant" w:hAnsi="Elephant"/>
          <w:b/>
          <w:color w:val="FF0000"/>
        </w:rPr>
      </w:pPr>
      <w:r w:rsidRPr="00AF7CAB">
        <w:rPr>
          <w:rFonts w:ascii="Elephant" w:hAnsi="Elephant"/>
          <w:b/>
          <w:color w:val="FF0000"/>
        </w:rPr>
        <w:t>Ameliyat Sonrası Bakımın Hedefleri</w:t>
      </w:r>
    </w:p>
    <w:p w:rsidR="00767F35" w:rsidRDefault="00767F35" w:rsidP="00767F3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Kardiyovasküler fonksiyonu sürdürmek,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Solunum sistemi fonksiyonunu sürdürmek,</w:t>
      </w: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Yeterli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beslenme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boşaltımı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sağlamak,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Sıvı-elektrolit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dengesini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sürdürmek,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Renal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fonksiyonu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sürdürmek,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İstirahati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sağlamak,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Yara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iyileşmesini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sağlamak,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Hareketi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sağlamak,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AF7CAB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>P</w:t>
      </w:r>
      <w:r w:rsidR="00767F35" w:rsidRPr="00767F35">
        <w:rPr>
          <w:rFonts w:ascii="Arial" w:eastAsia="Times New Roman" w:hAnsi="Arial" w:cs="Arial"/>
          <w:sz w:val="18"/>
          <w:szCs w:val="18"/>
          <w:lang w:eastAsia="tr-TR"/>
        </w:rPr>
        <w:t>sikolojik</w:t>
      </w:r>
      <w:r w:rsidR="00767F3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767F35" w:rsidRPr="00767F35">
        <w:rPr>
          <w:rFonts w:ascii="Arial" w:eastAsia="Times New Roman" w:hAnsi="Arial" w:cs="Arial"/>
          <w:sz w:val="18"/>
          <w:szCs w:val="18"/>
          <w:lang w:eastAsia="tr-TR"/>
        </w:rPr>
        <w:t>destek</w:t>
      </w:r>
      <w:r w:rsidR="00767F3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767F35" w:rsidRPr="00767F35">
        <w:rPr>
          <w:rFonts w:ascii="Arial" w:eastAsia="Times New Roman" w:hAnsi="Arial" w:cs="Arial"/>
          <w:sz w:val="18"/>
          <w:szCs w:val="18"/>
          <w:lang w:eastAsia="tr-TR"/>
        </w:rPr>
        <w:t>sağlamak,</w:t>
      </w:r>
    </w:p>
    <w:p w:rsidR="00AF7CAB" w:rsidRDefault="00AF7CAB" w:rsidP="00AF7CAB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767F35">
        <w:rPr>
          <w:rFonts w:ascii="Arial" w:eastAsia="Times New Roman" w:hAnsi="Arial" w:cs="Arial"/>
          <w:sz w:val="18"/>
          <w:szCs w:val="18"/>
          <w:lang w:eastAsia="tr-TR"/>
        </w:rPr>
        <w:t>Komplikasyonları</w:t>
      </w:r>
      <w:r w:rsidR="00AF7CAB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767F35">
        <w:rPr>
          <w:rFonts w:ascii="Arial" w:eastAsia="Times New Roman" w:hAnsi="Arial" w:cs="Arial"/>
          <w:sz w:val="18"/>
          <w:szCs w:val="18"/>
          <w:lang w:eastAsia="tr-TR"/>
        </w:rPr>
        <w:t>önlemek</w:t>
      </w:r>
    </w:p>
    <w:p w:rsidR="00767F35" w:rsidRPr="00767F35" w:rsidRDefault="00767F35" w:rsidP="00040779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AF7CAB" w:rsidRDefault="00AF7CAB" w:rsidP="00040779">
      <w:pPr>
        <w:spacing w:after="0" w:line="240" w:lineRule="auto"/>
        <w:rPr>
          <w:rFonts w:ascii="Elephant" w:hAnsi="Elephant"/>
          <w:b/>
          <w:color w:val="FF0000"/>
        </w:rPr>
      </w:pPr>
      <w:r w:rsidRPr="00AF7CAB">
        <w:rPr>
          <w:rFonts w:ascii="Elephant" w:hAnsi="Elephant"/>
          <w:b/>
          <w:color w:val="FF0000"/>
        </w:rPr>
        <w:t>Hastan</w:t>
      </w:r>
      <w:r w:rsidRPr="00AF7CAB">
        <w:rPr>
          <w:rFonts w:ascii="Elephant" w:hAnsi="Elephant" w:hint="eastAsia"/>
          <w:b/>
          <w:color w:val="FF0000"/>
        </w:rPr>
        <w:t>ı</w:t>
      </w:r>
      <w:r w:rsidRPr="00AF7CAB">
        <w:rPr>
          <w:rFonts w:ascii="Elephant" w:hAnsi="Elephant"/>
          <w:b/>
          <w:color w:val="FF0000"/>
        </w:rPr>
        <w:t>n Taburcu Edilmesi</w:t>
      </w:r>
      <w:r w:rsidR="006903FA">
        <w:rPr>
          <w:rFonts w:ascii="Elephant" w:hAnsi="Elephant"/>
          <w:b/>
          <w:color w:val="FF0000"/>
        </w:rPr>
        <w:t xml:space="preserve"> ve Evde Sağlık</w:t>
      </w:r>
    </w:p>
    <w:p w:rsidR="00040779" w:rsidRPr="000A1C11" w:rsidRDefault="00040779" w:rsidP="000A1C11">
      <w:pPr>
        <w:pStyle w:val="ListeParagraf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0A1C11">
        <w:rPr>
          <w:rFonts w:ascii="Arial" w:eastAsia="Times New Roman" w:hAnsi="Arial" w:cs="Arial"/>
          <w:sz w:val="18"/>
          <w:szCs w:val="18"/>
          <w:lang w:eastAsia="tr-TR"/>
        </w:rPr>
        <w:t>Ameliyat sonrası hastanın klinikte kalış süresi hastanın ameliyat öncesi fizyolojik ve psikolojik durumuna, ameliyatın büyüklüğüne ve ameliyat sonrasında komplikasyon gelişip gelişmediğine</w:t>
      </w:r>
      <w:r w:rsidR="000A1C11" w:rsidRPr="000A1C11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bağlıdır.</w:t>
      </w:r>
    </w:p>
    <w:p w:rsidR="00040779" w:rsidRPr="00040779" w:rsidRDefault="00040779" w:rsidP="00040779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0A1C11" w:rsidRPr="000A1C11" w:rsidRDefault="000A1C11" w:rsidP="000A1C11">
      <w:pPr>
        <w:pStyle w:val="ListeParagraf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0A1C11">
        <w:rPr>
          <w:rFonts w:ascii="Arial" w:eastAsia="Times New Roman" w:hAnsi="Arial" w:cs="Arial"/>
          <w:sz w:val="18"/>
          <w:szCs w:val="18"/>
          <w:lang w:eastAsia="tr-TR"/>
        </w:rPr>
        <w:t>Taburcu edilmeden önce hasta ve yakınlarının</w:t>
      </w:r>
    </w:p>
    <w:p w:rsidR="000A1C11" w:rsidRDefault="000A1C11" w:rsidP="000A1C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>h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azırlanması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önemlidir.</w:t>
      </w:r>
    </w:p>
    <w:p w:rsidR="000A1C11" w:rsidRDefault="006903FA" w:rsidP="000A1C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              </w:t>
      </w:r>
      <w:r w:rsidR="000A1C11" w:rsidRPr="000A1C11">
        <w:rPr>
          <w:rFonts w:ascii="Arial" w:eastAsia="Times New Roman" w:hAnsi="Arial" w:cs="Arial"/>
          <w:sz w:val="18"/>
          <w:szCs w:val="18"/>
          <w:lang w:eastAsia="tr-TR"/>
        </w:rPr>
        <w:t>Hasta ve yakınlarının hazırlığı yapılan ameliyata ve hastanın bireysel özelliklerine göre farklılık göstermekle beraber taburculuk eğitimi genel olarak şu konuları kapsar.</w:t>
      </w:r>
    </w:p>
    <w:p w:rsidR="000A1C11" w:rsidRDefault="000A1C11" w:rsidP="000A1C11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0A1C11">
        <w:rPr>
          <w:rFonts w:ascii="Arial" w:eastAsia="Times New Roman" w:hAnsi="Arial" w:cs="Arial"/>
          <w:sz w:val="18"/>
          <w:szCs w:val="18"/>
          <w:lang w:eastAsia="tr-TR"/>
        </w:rPr>
        <w:t>Kendi kendine bakım,</w:t>
      </w:r>
    </w:p>
    <w:p w:rsidR="000A1C11" w:rsidRPr="000A1C11" w:rsidRDefault="000A1C11" w:rsidP="000A1C11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0A1C11">
        <w:rPr>
          <w:rFonts w:ascii="Arial" w:eastAsia="Times New Roman" w:hAnsi="Arial" w:cs="Arial"/>
          <w:sz w:val="18"/>
          <w:szCs w:val="18"/>
          <w:lang w:eastAsia="tr-TR"/>
        </w:rPr>
        <w:t>Yapılmaması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gereken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aktiviteler,</w:t>
      </w:r>
    </w:p>
    <w:p w:rsidR="000A1C11" w:rsidRPr="000A1C11" w:rsidRDefault="000A1C11" w:rsidP="000A1C11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0A1C11">
        <w:rPr>
          <w:rFonts w:ascii="Arial" w:eastAsia="Times New Roman" w:hAnsi="Arial" w:cs="Arial"/>
          <w:sz w:val="18"/>
          <w:szCs w:val="18"/>
          <w:lang w:eastAsia="tr-TR"/>
        </w:rPr>
        <w:t>Uygulanacak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diyet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ve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egzersizler,</w:t>
      </w:r>
    </w:p>
    <w:p w:rsidR="000A1C11" w:rsidRPr="000A1C11" w:rsidRDefault="000A1C11" w:rsidP="000A1C11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0A1C11">
        <w:rPr>
          <w:rFonts w:ascii="Arial" w:eastAsia="Times New Roman" w:hAnsi="Arial" w:cs="Arial"/>
          <w:sz w:val="18"/>
          <w:szCs w:val="18"/>
          <w:lang w:eastAsia="tr-TR"/>
        </w:rPr>
        <w:t>Oluşabilecek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0A1C11">
        <w:rPr>
          <w:rFonts w:ascii="Arial" w:eastAsia="Times New Roman" w:hAnsi="Arial" w:cs="Arial"/>
          <w:sz w:val="18"/>
          <w:szCs w:val="18"/>
          <w:lang w:eastAsia="tr-TR"/>
        </w:rPr>
        <w:t>komplikasyonlar,</w:t>
      </w:r>
    </w:p>
    <w:p w:rsidR="000A1C11" w:rsidRDefault="000A1C11" w:rsidP="00B87B65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0A1C11">
        <w:rPr>
          <w:rFonts w:ascii="Arial" w:eastAsia="Times New Roman" w:hAnsi="Arial" w:cs="Arial"/>
          <w:sz w:val="18"/>
          <w:szCs w:val="18"/>
          <w:lang w:eastAsia="tr-TR"/>
        </w:rPr>
        <w:t>Kontrol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için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sağlık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kurumuna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ne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zaman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ve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nasıl</w:t>
      </w:r>
      <w:r w:rsidR="00B87B65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B87B65">
        <w:rPr>
          <w:rFonts w:ascii="Arial" w:eastAsia="Times New Roman" w:hAnsi="Arial" w:cs="Arial"/>
          <w:sz w:val="18"/>
          <w:szCs w:val="18"/>
          <w:lang w:eastAsia="tr-TR"/>
        </w:rPr>
        <w:t>başvuracağı</w:t>
      </w:r>
    </w:p>
    <w:p w:rsidR="006903FA" w:rsidRDefault="006903FA" w:rsidP="00B87B65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>İlaçların zamanında alınması</w:t>
      </w:r>
    </w:p>
    <w:p w:rsidR="006903FA" w:rsidRDefault="006903FA" w:rsidP="00B87B65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>Doktor kontrollerinin düzenli yapılması</w:t>
      </w:r>
    </w:p>
    <w:p w:rsidR="006903FA" w:rsidRPr="00B87B65" w:rsidRDefault="006903FA" w:rsidP="00B87B65">
      <w:pPr>
        <w:pStyle w:val="ListeParagraf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Gerekli hallerde </w:t>
      </w:r>
      <w:r w:rsidRPr="006903FA">
        <w:rPr>
          <w:rFonts w:ascii="Arial" w:eastAsia="Times New Roman" w:hAnsi="Arial" w:cs="Arial"/>
          <w:b/>
          <w:sz w:val="18"/>
          <w:szCs w:val="18"/>
          <w:lang w:eastAsia="tr-TR"/>
        </w:rPr>
        <w:t>Evde Sağlık Hizmetlerinden</w:t>
      </w:r>
      <w:r>
        <w:rPr>
          <w:rFonts w:ascii="Arial" w:eastAsia="Times New Roman" w:hAnsi="Arial" w:cs="Arial"/>
          <w:sz w:val="18"/>
          <w:szCs w:val="18"/>
          <w:lang w:eastAsia="tr-TR"/>
        </w:rPr>
        <w:t xml:space="preserve"> Destek alınmalıdır.</w:t>
      </w:r>
    </w:p>
    <w:p w:rsidR="006903FA" w:rsidRDefault="006903FA" w:rsidP="006903FA">
      <w:pPr>
        <w:rPr>
          <w:rFonts w:ascii="Arial" w:hAnsi="Arial" w:cs="Arial"/>
          <w:b/>
          <w:smallCaps/>
          <w:color w:val="FF0000"/>
          <w:sz w:val="28"/>
          <w:szCs w:val="28"/>
        </w:rPr>
      </w:pPr>
    </w:p>
    <w:p w:rsidR="00AF7CAB" w:rsidRPr="00820631" w:rsidRDefault="00AF7CAB" w:rsidP="00AF7CAB">
      <w:pPr>
        <w:ind w:left="180"/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820631">
        <w:rPr>
          <w:rFonts w:ascii="Arial" w:hAnsi="Arial" w:cs="Arial"/>
          <w:b/>
          <w:smallCaps/>
          <w:color w:val="FF0000"/>
          <w:sz w:val="28"/>
          <w:szCs w:val="28"/>
        </w:rPr>
        <w:t>Hastane</w:t>
      </w:r>
      <w:r w:rsidRPr="008206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20631">
        <w:rPr>
          <w:rFonts w:ascii="Arial" w:hAnsi="Arial" w:cs="Arial"/>
          <w:b/>
          <w:smallCaps/>
          <w:color w:val="FF0000"/>
          <w:sz w:val="28"/>
          <w:szCs w:val="28"/>
        </w:rPr>
        <w:t>İrtibat No</w:t>
      </w:r>
      <w:r>
        <w:rPr>
          <w:rFonts w:ascii="Arial" w:hAnsi="Arial" w:cs="Arial"/>
          <w:b/>
          <w:smallCaps/>
          <w:color w:val="FF0000"/>
          <w:sz w:val="28"/>
          <w:szCs w:val="28"/>
        </w:rPr>
        <w:t>:</w:t>
      </w:r>
    </w:p>
    <w:p w:rsidR="00AF7CAB" w:rsidRDefault="00AF7CAB" w:rsidP="00AF7CAB">
      <w:pPr>
        <w:jc w:val="center"/>
        <w:rPr>
          <w:rFonts w:ascii="Arial" w:hAnsi="Arial" w:cs="Arial"/>
        </w:rPr>
      </w:pPr>
      <w:r w:rsidRPr="00820631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 xml:space="preserve"> 0 (224) 817 10 33 </w:t>
      </w:r>
    </w:p>
    <w:p w:rsidR="00AF7CAB" w:rsidRDefault="00AF7CAB" w:rsidP="00AF7CAB">
      <w:pPr>
        <w:ind w:left="180"/>
        <w:jc w:val="center"/>
        <w:rPr>
          <w:rFonts w:ascii="Arial" w:hAnsi="Arial" w:cs="Arial"/>
        </w:rPr>
      </w:pPr>
      <w:r w:rsidRPr="00820631">
        <w:rPr>
          <w:rFonts w:ascii="Arial" w:hAnsi="Arial" w:cs="Arial"/>
          <w:b/>
        </w:rPr>
        <w:t>Faks</w:t>
      </w:r>
      <w:r w:rsidRPr="00820631">
        <w:rPr>
          <w:rFonts w:ascii="Arial" w:hAnsi="Arial" w:cs="Arial"/>
          <w:b/>
        </w:rPr>
        <w:tab/>
        <w:t xml:space="preserve">  :</w:t>
      </w:r>
      <w:r>
        <w:rPr>
          <w:rFonts w:ascii="Arial" w:hAnsi="Arial" w:cs="Arial"/>
        </w:rPr>
        <w:t xml:space="preserve"> 0 (312) 817 13 52</w:t>
      </w:r>
    </w:p>
    <w:p w:rsidR="00AF7CAB" w:rsidRDefault="00AF7CAB" w:rsidP="00AF7CAB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 xml:space="preserve">wep </w:t>
      </w:r>
      <w:r w:rsidRPr="00820631">
        <w:rPr>
          <w:rFonts w:ascii="Arial" w:hAnsi="Arial" w:cs="Arial"/>
          <w:b/>
          <w:smallCaps/>
          <w:color w:val="000000"/>
          <w:sz w:val="28"/>
          <w:szCs w:val="28"/>
        </w:rPr>
        <w:t xml:space="preserve"> :</w:t>
      </w:r>
      <w:r>
        <w:rPr>
          <w:rFonts w:ascii="Arial" w:hAnsi="Arial" w:cs="Arial"/>
        </w:rPr>
        <w:t xml:space="preserve"> http:\\www.orhanelidh.saglıik.gov.tr</w:t>
      </w:r>
    </w:p>
    <w:p w:rsidR="000A1C11" w:rsidRPr="000A1C11" w:rsidRDefault="000A1C11" w:rsidP="000A1C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767F35" w:rsidRPr="00767F35" w:rsidRDefault="00767F35" w:rsidP="00767F35">
      <w:pPr>
        <w:spacing w:after="0" w:line="240" w:lineRule="auto"/>
        <w:rPr>
          <w:rFonts w:ascii="Arial" w:eastAsia="Times New Roman" w:hAnsi="Arial" w:cs="Arial"/>
          <w:b/>
          <w:color w:val="FF0000"/>
          <w:lang w:eastAsia="tr-TR"/>
        </w:rPr>
      </w:pPr>
    </w:p>
    <w:p w:rsidR="00AE62C1" w:rsidRPr="00767F35" w:rsidRDefault="00AE62C1" w:rsidP="00767F3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AE62C1" w:rsidRPr="00AE62C1" w:rsidRDefault="00AE62C1" w:rsidP="00AE62C1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AE62C1" w:rsidRPr="00AE62C1" w:rsidRDefault="00AE62C1" w:rsidP="00AE62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AE62C1" w:rsidRPr="00AE62C1" w:rsidRDefault="00AE62C1" w:rsidP="00AE62C1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AE62C1" w:rsidRPr="00AE62C1" w:rsidRDefault="00AE62C1" w:rsidP="00AE62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A1722" w:rsidRPr="009A1722" w:rsidRDefault="009A1722" w:rsidP="009A17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A1722" w:rsidRPr="00AE62C1" w:rsidRDefault="009A1722" w:rsidP="009A1722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9A1722" w:rsidRPr="009A1722" w:rsidRDefault="009A1722" w:rsidP="009A17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A1722" w:rsidRPr="009A1722" w:rsidRDefault="009A1722" w:rsidP="009A17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A1722" w:rsidRPr="009A1722" w:rsidRDefault="009A1722" w:rsidP="009A17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A1722" w:rsidRPr="009A1722" w:rsidRDefault="009A1722" w:rsidP="009A17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9A1722" w:rsidRPr="009A1722" w:rsidRDefault="009A1722" w:rsidP="009A1722">
      <w:pPr>
        <w:spacing w:after="0" w:line="240" w:lineRule="auto"/>
        <w:rPr>
          <w:rFonts w:ascii="Arial" w:eastAsia="Times New Roman" w:hAnsi="Arial" w:cs="Arial"/>
          <w:b/>
          <w:color w:val="FF0000"/>
          <w:lang w:eastAsia="tr-TR"/>
        </w:rPr>
      </w:pPr>
    </w:p>
    <w:p w:rsidR="004E6996" w:rsidRPr="004E6996" w:rsidRDefault="004E6996" w:rsidP="004E6996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</w:pPr>
    </w:p>
    <w:p w:rsidR="004E6996" w:rsidRPr="004E6996" w:rsidRDefault="004E6996" w:rsidP="004E6996">
      <w:pPr>
        <w:pStyle w:val="ListeParagra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4E6996" w:rsidRPr="004E6996" w:rsidRDefault="004E6996" w:rsidP="004E699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8349F3" w:rsidRDefault="008349F3" w:rsidP="008349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8349F3" w:rsidRPr="008349F3" w:rsidRDefault="008349F3" w:rsidP="008349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8349F3" w:rsidRPr="008349F3" w:rsidRDefault="008349F3" w:rsidP="008349F3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tr-TR"/>
        </w:rPr>
      </w:pPr>
    </w:p>
    <w:p w:rsidR="008349F3" w:rsidRPr="008349F3" w:rsidRDefault="008349F3" w:rsidP="008349F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D3054C" w:rsidRPr="00D3054C" w:rsidRDefault="00D3054C" w:rsidP="00D305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D3054C" w:rsidRPr="00D3054C" w:rsidRDefault="00D3054C" w:rsidP="00D305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5326F5" w:rsidRPr="005326F5" w:rsidRDefault="005326F5" w:rsidP="005326F5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:rsidR="005326F5" w:rsidRPr="005326F5" w:rsidRDefault="005326F5" w:rsidP="005326F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5326F5">
        <w:rPr>
          <w:rFonts w:ascii="Arial" w:eastAsia="Times New Roman" w:hAnsi="Arial" w:cs="Arial"/>
          <w:sz w:val="18"/>
          <w:szCs w:val="18"/>
          <w:lang w:eastAsia="tr-TR"/>
        </w:rPr>
        <w:t>.</w:t>
      </w:r>
    </w:p>
    <w:p w:rsidR="009C3DC2" w:rsidRPr="005326F5" w:rsidRDefault="005326F5" w:rsidP="005326F5">
      <w:pPr>
        <w:pStyle w:val="ListeParagraf"/>
        <w:ind w:left="142"/>
        <w:rPr>
          <w:rFonts w:ascii="Algerian" w:hAnsi="Algerian"/>
          <w:b/>
          <w:sz w:val="18"/>
          <w:szCs w:val="18"/>
        </w:rPr>
      </w:pP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  <w:r w:rsidRPr="005326F5">
        <w:rPr>
          <w:sz w:val="18"/>
          <w:szCs w:val="18"/>
        </w:rPr>
        <w:tab/>
      </w:r>
    </w:p>
    <w:p w:rsidR="005326F5" w:rsidRPr="005326F5" w:rsidRDefault="005326F5" w:rsidP="005326F5">
      <w:pPr>
        <w:pStyle w:val="ListeParagraf"/>
        <w:rPr>
          <w:rFonts w:ascii="Algerian" w:hAnsi="Algerian"/>
          <w:b/>
          <w:sz w:val="20"/>
          <w:szCs w:val="20"/>
        </w:rPr>
      </w:pPr>
    </w:p>
    <w:sectPr w:rsidR="005326F5" w:rsidRPr="005326F5" w:rsidSect="009C3DC2">
      <w:pgSz w:w="16838" w:h="11906" w:orient="landscape" w:code="9"/>
      <w:pgMar w:top="567" w:right="567" w:bottom="567" w:left="567" w:header="567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32" w:rsidRDefault="00477232" w:rsidP="009C3DC2">
      <w:pPr>
        <w:spacing w:after="0" w:line="240" w:lineRule="auto"/>
      </w:pPr>
      <w:r>
        <w:separator/>
      </w:r>
    </w:p>
  </w:endnote>
  <w:endnote w:type="continuationSeparator" w:id="1">
    <w:p w:rsidR="00477232" w:rsidRDefault="00477232" w:rsidP="009C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32" w:rsidRDefault="00477232" w:rsidP="009C3DC2">
      <w:pPr>
        <w:spacing w:after="0" w:line="240" w:lineRule="auto"/>
      </w:pPr>
      <w:r>
        <w:separator/>
      </w:r>
    </w:p>
  </w:footnote>
  <w:footnote w:type="continuationSeparator" w:id="1">
    <w:p w:rsidR="00477232" w:rsidRDefault="00477232" w:rsidP="009C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9DF"/>
    <w:multiLevelType w:val="hybridMultilevel"/>
    <w:tmpl w:val="494A11B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61A2E"/>
    <w:multiLevelType w:val="hybridMultilevel"/>
    <w:tmpl w:val="1E8AFB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13BF"/>
    <w:multiLevelType w:val="hybridMultilevel"/>
    <w:tmpl w:val="408CC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5434"/>
    <w:multiLevelType w:val="hybridMultilevel"/>
    <w:tmpl w:val="1F30D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6B1B"/>
    <w:multiLevelType w:val="hybridMultilevel"/>
    <w:tmpl w:val="B86CBC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658F"/>
    <w:multiLevelType w:val="hybridMultilevel"/>
    <w:tmpl w:val="D6645B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C43B7"/>
    <w:multiLevelType w:val="hybridMultilevel"/>
    <w:tmpl w:val="A978F8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110B7"/>
    <w:multiLevelType w:val="hybridMultilevel"/>
    <w:tmpl w:val="10FACB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82857"/>
    <w:multiLevelType w:val="hybridMultilevel"/>
    <w:tmpl w:val="056406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E17BE"/>
    <w:multiLevelType w:val="hybridMultilevel"/>
    <w:tmpl w:val="FB9C1E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1465D"/>
    <w:multiLevelType w:val="hybridMultilevel"/>
    <w:tmpl w:val="409274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901FE"/>
    <w:multiLevelType w:val="hybridMultilevel"/>
    <w:tmpl w:val="22A2FB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6A38"/>
    <w:multiLevelType w:val="hybridMultilevel"/>
    <w:tmpl w:val="B2725C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055D7"/>
    <w:multiLevelType w:val="hybridMultilevel"/>
    <w:tmpl w:val="A2062C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E505C9"/>
    <w:multiLevelType w:val="hybridMultilevel"/>
    <w:tmpl w:val="25684A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E610F"/>
    <w:multiLevelType w:val="hybridMultilevel"/>
    <w:tmpl w:val="4DB0CB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561FF"/>
    <w:multiLevelType w:val="hybridMultilevel"/>
    <w:tmpl w:val="DA50CC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E7166"/>
    <w:multiLevelType w:val="hybridMultilevel"/>
    <w:tmpl w:val="44A006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77ADD"/>
    <w:multiLevelType w:val="hybridMultilevel"/>
    <w:tmpl w:val="089CB3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7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C2"/>
    <w:rsid w:val="00040779"/>
    <w:rsid w:val="000A1C11"/>
    <w:rsid w:val="00183103"/>
    <w:rsid w:val="00477232"/>
    <w:rsid w:val="004E6996"/>
    <w:rsid w:val="005326F5"/>
    <w:rsid w:val="006903FA"/>
    <w:rsid w:val="00767F35"/>
    <w:rsid w:val="008349F3"/>
    <w:rsid w:val="008E0A5C"/>
    <w:rsid w:val="009155EA"/>
    <w:rsid w:val="009728CA"/>
    <w:rsid w:val="009A1722"/>
    <w:rsid w:val="009C3DC2"/>
    <w:rsid w:val="00AE62C1"/>
    <w:rsid w:val="00AF7CAB"/>
    <w:rsid w:val="00B87B65"/>
    <w:rsid w:val="00D3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C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3DC2"/>
  </w:style>
  <w:style w:type="paragraph" w:styleId="Altbilgi">
    <w:name w:val="footer"/>
    <w:basedOn w:val="Normal"/>
    <w:link w:val="AltbilgiChar"/>
    <w:uiPriority w:val="99"/>
    <w:semiHidden/>
    <w:unhideWhenUsed/>
    <w:rsid w:val="009C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3DC2"/>
  </w:style>
  <w:style w:type="paragraph" w:styleId="ListeParagraf">
    <w:name w:val="List Paragraph"/>
    <w:basedOn w:val="Normal"/>
    <w:uiPriority w:val="34"/>
    <w:qFormat/>
    <w:rsid w:val="009C3DC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B87B65"/>
    <w:pPr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87B65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1.gstatic.com/images?q=tbn:osKhuWTAhWrj0M:http://www.buyutec.net/data/thumbnails/88/kalp-ve-stetesko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yutec.net/data/thumbnails/88/kalp-ve-steteskop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kalite</cp:lastModifiedBy>
  <cp:revision>1</cp:revision>
  <cp:lastPrinted>2017-03-28T07:22:00Z</cp:lastPrinted>
  <dcterms:created xsi:type="dcterms:W3CDTF">2017-03-28T04:31:00Z</dcterms:created>
  <dcterms:modified xsi:type="dcterms:W3CDTF">2017-03-28T10:10:00Z</dcterms:modified>
</cp:coreProperties>
</file>